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06372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06372" w:rsidRDefault="00636AB5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 ř</w:t>
      </w:r>
      <w:r w:rsidRPr="00A06372">
        <w:rPr>
          <w:rFonts w:ascii="Times New Roman" w:hAnsi="Times New Roman"/>
          <w:sz w:val="26"/>
          <w:szCs w:val="26"/>
        </w:rPr>
        <w:t>íjna</w:t>
      </w:r>
      <w:r w:rsidR="00FE3468" w:rsidRPr="00A06372">
        <w:rPr>
          <w:rFonts w:ascii="Times New Roman" w:hAnsi="Times New Roman"/>
          <w:sz w:val="26"/>
          <w:szCs w:val="26"/>
        </w:rPr>
        <w:t xml:space="preserve"> čp. 10/25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FE3468" w:rsidRPr="002C17BB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E61B6A" w:rsidRDefault="00FE3468">
      <w:p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Místo </w:t>
      </w:r>
      <w:r w:rsidR="00937D7E" w:rsidRPr="00E61B6A">
        <w:rPr>
          <w:rFonts w:ascii="Times New Roman" w:hAnsi="Times New Roman"/>
          <w:sz w:val="24"/>
          <w:szCs w:val="24"/>
        </w:rPr>
        <w:t>konání: byt</w:t>
      </w:r>
      <w:r w:rsidRPr="00E61B6A">
        <w:rPr>
          <w:rFonts w:ascii="Times New Roman" w:hAnsi="Times New Roman"/>
          <w:sz w:val="24"/>
          <w:szCs w:val="24"/>
        </w:rPr>
        <w:t xml:space="preserve"> Josefa Procházky v domě </w:t>
      </w:r>
      <w:r w:rsidR="00937D7E" w:rsidRPr="00E61B6A">
        <w:rPr>
          <w:rFonts w:ascii="Times New Roman" w:hAnsi="Times New Roman"/>
          <w:sz w:val="24"/>
          <w:szCs w:val="24"/>
        </w:rPr>
        <w:t>č. p.</w:t>
      </w:r>
      <w:r w:rsidR="00636AB5" w:rsidRPr="00E61B6A">
        <w:rPr>
          <w:rFonts w:ascii="Times New Roman" w:hAnsi="Times New Roman"/>
          <w:sz w:val="24"/>
          <w:szCs w:val="24"/>
        </w:rPr>
        <w:t xml:space="preserve"> 10/25 ul. 28.ř</w:t>
      </w:r>
      <w:r w:rsidRPr="00E61B6A">
        <w:rPr>
          <w:rFonts w:ascii="Times New Roman" w:hAnsi="Times New Roman"/>
          <w:sz w:val="24"/>
          <w:szCs w:val="24"/>
        </w:rPr>
        <w:t>ijna Kralupy nad Vltavou</w:t>
      </w:r>
    </w:p>
    <w:p w:rsidR="00FE3468" w:rsidRPr="00E61B6A" w:rsidRDefault="00FE3468">
      <w:p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Termín: </w:t>
      </w:r>
      <w:r w:rsidR="00FC0059" w:rsidRPr="00E61B6A">
        <w:rPr>
          <w:rFonts w:ascii="Times New Roman" w:hAnsi="Times New Roman"/>
          <w:sz w:val="24"/>
          <w:szCs w:val="24"/>
        </w:rPr>
        <w:t xml:space="preserve">středa </w:t>
      </w:r>
      <w:r w:rsidR="00636AB5" w:rsidRPr="00E61B6A">
        <w:rPr>
          <w:rFonts w:ascii="Times New Roman" w:hAnsi="Times New Roman"/>
          <w:sz w:val="24"/>
          <w:szCs w:val="24"/>
        </w:rPr>
        <w:t>9. 4</w:t>
      </w:r>
      <w:r w:rsidR="00321327" w:rsidRPr="00E61B6A">
        <w:rPr>
          <w:rFonts w:ascii="Times New Roman" w:hAnsi="Times New Roman"/>
          <w:sz w:val="24"/>
          <w:szCs w:val="24"/>
        </w:rPr>
        <w:t>. 2014</w:t>
      </w:r>
      <w:r w:rsidRPr="00E61B6A">
        <w:rPr>
          <w:rFonts w:ascii="Times New Roman" w:hAnsi="Times New Roman"/>
          <w:sz w:val="24"/>
          <w:szCs w:val="24"/>
        </w:rPr>
        <w:t xml:space="preserve"> od 18:00 hod.</w:t>
      </w:r>
    </w:p>
    <w:p w:rsidR="00290B14" w:rsidRDefault="00FE3468" w:rsidP="00E61B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Program:</w:t>
      </w:r>
    </w:p>
    <w:p w:rsidR="00E61B6A" w:rsidRPr="00E61B6A" w:rsidRDefault="00E61B6A" w:rsidP="00E61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Zahájení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Usnášení-schopnost členské schůze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Schválení programu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Prezentace obdržených cenových nabídek rekonstrukce střešní krytiny na domě BD Květinka 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Výběr zhotovitele rekonstrukce střešní krytiny z prezentovaných cenových nabídek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Návrh způsobu financování rekonstrukce střešní krytiny</w:t>
      </w:r>
    </w:p>
    <w:p w:rsidR="00290B14" w:rsidRPr="00E61B6A" w:rsidRDefault="00290B14" w:rsidP="006E77B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Výběr z návrhů financování rekonstrukce střešní krytiny</w:t>
      </w:r>
    </w:p>
    <w:p w:rsidR="00290B14" w:rsidRPr="00E61B6A" w:rsidRDefault="00290B14" w:rsidP="00290B1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Závěr</w:t>
      </w:r>
    </w:p>
    <w:p w:rsidR="00290B14" w:rsidRPr="00E61B6A" w:rsidRDefault="00290B14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B14" w:rsidRPr="00E61B6A" w:rsidRDefault="00290B14" w:rsidP="00290B14">
      <w:pPr>
        <w:pStyle w:val="Odstavecseseznamem"/>
        <w:numPr>
          <w:ilvl w:val="0"/>
          <w:numId w:val="1"/>
        </w:numPr>
        <w:spacing w:before="120" w:after="120"/>
        <w:ind w:left="782" w:hanging="357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Zahájení členské schůze v 18:00 hod.</w:t>
      </w:r>
    </w:p>
    <w:p w:rsidR="00FC0059" w:rsidRPr="00E61B6A" w:rsidRDefault="00290B14" w:rsidP="00290B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Usnášení-schopnost členské schůze</w:t>
      </w:r>
    </w:p>
    <w:p w:rsidR="004A1911" w:rsidRPr="00E61B6A" w:rsidRDefault="004A1911" w:rsidP="004A1911">
      <w:pPr>
        <w:widowControl w:val="0"/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E3468" w:rsidRPr="00E61B6A" w:rsidRDefault="00FE3468" w:rsidP="00AD4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  Přítomní: </w:t>
      </w:r>
      <w:r w:rsidR="00FC0059" w:rsidRPr="00E61B6A">
        <w:rPr>
          <w:rFonts w:ascii="Times New Roman" w:hAnsi="Times New Roman"/>
          <w:sz w:val="24"/>
          <w:szCs w:val="24"/>
        </w:rPr>
        <w:t>5, Nepřítomni: 2</w:t>
      </w:r>
    </w:p>
    <w:p w:rsidR="00FE3468" w:rsidRPr="00E61B6A" w:rsidRDefault="00FE3468" w:rsidP="00290B1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Prezenční listina s podpisy přítomných tvoří přílohu č. 1 tohoto zápisu</w:t>
      </w:r>
      <w:r w:rsidR="002C17BB" w:rsidRPr="00E61B6A">
        <w:rPr>
          <w:rFonts w:ascii="Times New Roman" w:hAnsi="Times New Roman"/>
          <w:sz w:val="24"/>
          <w:szCs w:val="24"/>
        </w:rPr>
        <w:t xml:space="preserve">. </w:t>
      </w:r>
      <w:r w:rsidRPr="00E61B6A">
        <w:rPr>
          <w:rFonts w:ascii="Times New Roman" w:hAnsi="Times New Roman"/>
          <w:sz w:val="24"/>
          <w:szCs w:val="24"/>
        </w:rPr>
        <w:t>Na základě podpisů prezenční listiny ověřil předseda družstva Pavel Astaloš, že j</w:t>
      </w:r>
      <w:r w:rsidR="00FC0059" w:rsidRPr="00E61B6A">
        <w:rPr>
          <w:rFonts w:ascii="Times New Roman" w:hAnsi="Times New Roman"/>
          <w:sz w:val="24"/>
          <w:szCs w:val="24"/>
        </w:rPr>
        <w:t>e při zahájení schůze přítomno 5</w:t>
      </w:r>
      <w:r w:rsidRPr="00E61B6A">
        <w:rPr>
          <w:rFonts w:ascii="Times New Roman" w:hAnsi="Times New Roman"/>
          <w:sz w:val="24"/>
          <w:szCs w:val="24"/>
        </w:rPr>
        <w:t xml:space="preserve"> členů družstva ze 7. Konstatoval tedy, že se na schůzi dostavil nadpoloviční počet členů družstva, tudíž je členská schůze usnášení schopná.</w:t>
      </w:r>
    </w:p>
    <w:p w:rsidR="00290B14" w:rsidRPr="00E61B6A" w:rsidRDefault="00290B14" w:rsidP="00290B14">
      <w:pPr>
        <w:pStyle w:val="Odstavecseseznamem"/>
        <w:numPr>
          <w:ilvl w:val="0"/>
          <w:numId w:val="1"/>
        </w:numPr>
        <w:spacing w:before="120" w:after="120"/>
        <w:ind w:left="782" w:hanging="357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Návrh programu jednání a ověřovatele zápisu místopředsedu BD J. Procházku</w:t>
      </w:r>
    </w:p>
    <w:p w:rsidR="00FE3468" w:rsidRPr="00E61B6A" w:rsidRDefault="00290B14" w:rsidP="00290B14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17365D" w:themeColor="text2" w:themeShade="BF"/>
          <w:szCs w:val="24"/>
        </w:rPr>
      </w:pPr>
      <w:r w:rsidRPr="00E61B6A">
        <w:rPr>
          <w:rFonts w:ascii="Times New Roman" w:hAnsi="Times New Roman"/>
          <w:color w:val="17365D" w:themeColor="text2" w:themeShade="BF"/>
          <w:szCs w:val="24"/>
        </w:rPr>
        <w:t>Předseda družstva vyzval k hlasování o programu jednání a následně konstatoval, že návrh byl přijat všemi 5 přítomnými členy a že členská schůze se bude řídit programem.</w:t>
      </w:r>
    </w:p>
    <w:p w:rsidR="00290B14" w:rsidRPr="00E61B6A" w:rsidRDefault="00290B14" w:rsidP="00290B14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szCs w:val="24"/>
        </w:rPr>
      </w:pPr>
    </w:p>
    <w:p w:rsidR="00290B14" w:rsidRPr="00E61B6A" w:rsidRDefault="00290B14" w:rsidP="00290B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Předseda BD prezentoval obdržené cenové nabídky rekonstrukce střešní krytiny na domě BD, které jsou </w:t>
      </w:r>
      <w:r w:rsidRPr="006A5110">
        <w:rPr>
          <w:rFonts w:ascii="Times New Roman" w:hAnsi="Times New Roman"/>
          <w:b/>
          <w:sz w:val="24"/>
          <w:szCs w:val="24"/>
        </w:rPr>
        <w:t>přílohou tohoto zápisu pod č. 3,4 a 5.</w:t>
      </w:r>
    </w:p>
    <w:p w:rsidR="00290B14" w:rsidRPr="00E61B6A" w:rsidRDefault="00290B14" w:rsidP="00290B1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color w:val="17365D" w:themeColor="text2" w:themeShade="BF"/>
          <w:sz w:val="24"/>
          <w:szCs w:val="24"/>
        </w:rPr>
        <w:t>Bez připomínek</w:t>
      </w:r>
    </w:p>
    <w:p w:rsidR="00290B14" w:rsidRPr="00E61B6A" w:rsidRDefault="00290B14" w:rsidP="00290B14">
      <w:pPr>
        <w:widowControl w:val="0"/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1E7062" w:rsidRPr="00E61B6A" w:rsidRDefault="001E7062" w:rsidP="001E706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Výběr zhotovitele rekonstrukce střešní krytiny z prezentovaných cenových nabídek</w:t>
      </w:r>
    </w:p>
    <w:p w:rsidR="00801159" w:rsidRPr="00E61B6A" w:rsidRDefault="00801159" w:rsidP="00801159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Kritériem výběru zhotovitele byla kvalita a cena</w:t>
      </w:r>
      <w:r w:rsidR="00636AB5" w:rsidRPr="00E61B6A">
        <w:rPr>
          <w:rFonts w:ascii="Times New Roman" w:hAnsi="Times New Roman"/>
          <w:sz w:val="24"/>
          <w:szCs w:val="24"/>
        </w:rPr>
        <w:t>.</w:t>
      </w:r>
    </w:p>
    <w:p w:rsidR="00801159" w:rsidRPr="00E61B6A" w:rsidRDefault="006E77B8" w:rsidP="00801159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 B</w:t>
      </w:r>
      <w:r w:rsidR="00801159" w:rsidRPr="00E61B6A">
        <w:rPr>
          <w:rFonts w:ascii="Times New Roman" w:hAnsi="Times New Roman"/>
          <w:sz w:val="24"/>
          <w:szCs w:val="24"/>
        </w:rPr>
        <w:t>yl vybrá</w:t>
      </w:r>
      <w:r w:rsidRPr="00E61B6A">
        <w:rPr>
          <w:rFonts w:ascii="Times New Roman" w:hAnsi="Times New Roman"/>
          <w:sz w:val="24"/>
          <w:szCs w:val="24"/>
        </w:rPr>
        <w:t xml:space="preserve">n zhotovitel Petr Černický s Jesenice u Prahy, </w:t>
      </w:r>
      <w:r w:rsidR="00801159" w:rsidRPr="00E61B6A">
        <w:rPr>
          <w:rFonts w:ascii="Times New Roman" w:hAnsi="Times New Roman"/>
          <w:sz w:val="24"/>
          <w:szCs w:val="24"/>
        </w:rPr>
        <w:t>s</w:t>
      </w:r>
      <w:r w:rsidR="006A5110">
        <w:rPr>
          <w:rFonts w:ascii="Times New Roman" w:hAnsi="Times New Roman"/>
          <w:sz w:val="24"/>
          <w:szCs w:val="24"/>
        </w:rPr>
        <w:t xml:space="preserve"> podmínkou: doplní svou cenovou nabídku o chybějící </w:t>
      </w:r>
      <w:bookmarkStart w:id="0" w:name="_GoBack"/>
      <w:bookmarkEnd w:id="0"/>
      <w:r w:rsidR="006A5110">
        <w:rPr>
          <w:rFonts w:ascii="Times New Roman" w:hAnsi="Times New Roman"/>
          <w:sz w:val="24"/>
          <w:szCs w:val="24"/>
        </w:rPr>
        <w:t>údaje</w:t>
      </w:r>
      <w:r w:rsidR="006A5110" w:rsidRPr="00E61B6A">
        <w:rPr>
          <w:rFonts w:ascii="Times New Roman" w:hAnsi="Times New Roman"/>
          <w:sz w:val="24"/>
          <w:szCs w:val="24"/>
        </w:rPr>
        <w:t xml:space="preserve"> (zda</w:t>
      </w:r>
      <w:r w:rsidR="00801159" w:rsidRPr="00E61B6A">
        <w:rPr>
          <w:rFonts w:ascii="Times New Roman" w:hAnsi="Times New Roman"/>
          <w:sz w:val="24"/>
          <w:szCs w:val="24"/>
        </w:rPr>
        <w:t xml:space="preserve"> cena v jeho nabídce je s DPH či ne</w:t>
      </w:r>
      <w:r w:rsidRPr="00E61B6A">
        <w:rPr>
          <w:rFonts w:ascii="Times New Roman" w:hAnsi="Times New Roman"/>
          <w:sz w:val="24"/>
          <w:szCs w:val="24"/>
        </w:rPr>
        <w:t>)</w:t>
      </w:r>
      <w:r w:rsidR="00801159" w:rsidRPr="00E61B6A">
        <w:rPr>
          <w:rFonts w:ascii="Times New Roman" w:hAnsi="Times New Roman"/>
          <w:sz w:val="24"/>
          <w:szCs w:val="24"/>
        </w:rPr>
        <w:t>.</w:t>
      </w:r>
      <w:r w:rsidR="006A5110">
        <w:rPr>
          <w:rFonts w:ascii="Times New Roman" w:hAnsi="Times New Roman"/>
          <w:sz w:val="24"/>
          <w:szCs w:val="24"/>
        </w:rPr>
        <w:t xml:space="preserve"> Druhá</w:t>
      </w:r>
      <w:r w:rsidRPr="00E61B6A">
        <w:rPr>
          <w:rFonts w:ascii="Times New Roman" w:hAnsi="Times New Roman"/>
          <w:sz w:val="24"/>
          <w:szCs w:val="24"/>
        </w:rPr>
        <w:t xml:space="preserve"> v pořadí skončila firma Tesamont s.f.o. Skuhrov 63.</w:t>
      </w:r>
    </w:p>
    <w:p w:rsidR="00801159" w:rsidRPr="00E61B6A" w:rsidRDefault="00801159" w:rsidP="00801159">
      <w:pPr>
        <w:pStyle w:val="Odstavecseseznamem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Předseda b</w:t>
      </w:r>
      <w:r w:rsidR="00856DD3" w:rsidRPr="00E61B6A">
        <w:rPr>
          <w:rFonts w:ascii="Times New Roman" w:hAnsi="Times New Roman"/>
          <w:sz w:val="24"/>
          <w:szCs w:val="24"/>
        </w:rPr>
        <w:t xml:space="preserve">ytového družstva </w:t>
      </w:r>
      <w:r w:rsidR="006A5110">
        <w:rPr>
          <w:rFonts w:ascii="Times New Roman" w:hAnsi="Times New Roman"/>
          <w:sz w:val="24"/>
          <w:szCs w:val="24"/>
        </w:rPr>
        <w:t>kontaktujíce</w:t>
      </w:r>
      <w:r w:rsidRPr="00E61B6A">
        <w:rPr>
          <w:rFonts w:ascii="Times New Roman" w:hAnsi="Times New Roman"/>
          <w:sz w:val="24"/>
          <w:szCs w:val="24"/>
        </w:rPr>
        <w:t xml:space="preserve"> vybran</w:t>
      </w:r>
      <w:r w:rsidR="006E77B8" w:rsidRPr="00E61B6A">
        <w:rPr>
          <w:rFonts w:ascii="Times New Roman" w:hAnsi="Times New Roman"/>
          <w:sz w:val="24"/>
          <w:szCs w:val="24"/>
        </w:rPr>
        <w:t xml:space="preserve">ého zhotovitelé, a bude požadovat </w:t>
      </w:r>
      <w:r w:rsidRPr="00E61B6A">
        <w:rPr>
          <w:rFonts w:ascii="Times New Roman" w:hAnsi="Times New Roman"/>
          <w:sz w:val="24"/>
          <w:szCs w:val="24"/>
        </w:rPr>
        <w:t>o</w:t>
      </w:r>
      <w:r w:rsidR="00856DD3" w:rsidRPr="00E61B6A">
        <w:rPr>
          <w:rFonts w:ascii="Times New Roman" w:hAnsi="Times New Roman"/>
          <w:sz w:val="24"/>
          <w:szCs w:val="24"/>
        </w:rPr>
        <w:t xml:space="preserve"> doplnění chybějících informací v jeho cenové nabídce. </w:t>
      </w:r>
      <w:r w:rsidR="00636AB5" w:rsidRPr="00E61B6A">
        <w:rPr>
          <w:rFonts w:ascii="Times New Roman" w:hAnsi="Times New Roman"/>
          <w:sz w:val="24"/>
          <w:szCs w:val="24"/>
        </w:rPr>
        <w:t xml:space="preserve">Poté o </w:t>
      </w:r>
      <w:r w:rsidR="00636AB5" w:rsidRPr="00E61B6A">
        <w:rPr>
          <w:rFonts w:ascii="Times New Roman" w:hAnsi="Times New Roman"/>
          <w:sz w:val="24"/>
          <w:szCs w:val="24"/>
        </w:rPr>
        <w:lastRenderedPageBreak/>
        <w:t>zaměření</w:t>
      </w:r>
      <w:r w:rsidRPr="00E61B6A">
        <w:rPr>
          <w:rFonts w:ascii="Times New Roman" w:hAnsi="Times New Roman"/>
          <w:sz w:val="24"/>
          <w:szCs w:val="24"/>
        </w:rPr>
        <w:t xml:space="preserve"> i druhé části </w:t>
      </w:r>
      <w:r w:rsidR="002512F4" w:rsidRPr="00E61B6A">
        <w:rPr>
          <w:rFonts w:ascii="Times New Roman" w:hAnsi="Times New Roman"/>
          <w:sz w:val="24"/>
          <w:szCs w:val="24"/>
        </w:rPr>
        <w:t>střešní konstrukce</w:t>
      </w:r>
      <w:r w:rsidR="00856DD3" w:rsidRPr="00E61B6A">
        <w:rPr>
          <w:rFonts w:ascii="Times New Roman" w:hAnsi="Times New Roman"/>
          <w:sz w:val="24"/>
          <w:szCs w:val="24"/>
        </w:rPr>
        <w:t xml:space="preserve"> a zaslání celkové</w:t>
      </w:r>
      <w:r w:rsidRPr="00E61B6A">
        <w:rPr>
          <w:rFonts w:ascii="Times New Roman" w:hAnsi="Times New Roman"/>
          <w:sz w:val="24"/>
          <w:szCs w:val="24"/>
        </w:rPr>
        <w:t xml:space="preserve"> ceny</w:t>
      </w:r>
      <w:r w:rsidR="00856DD3" w:rsidRPr="00E61B6A">
        <w:rPr>
          <w:rFonts w:ascii="Times New Roman" w:hAnsi="Times New Roman"/>
          <w:sz w:val="24"/>
          <w:szCs w:val="24"/>
        </w:rPr>
        <w:t xml:space="preserve"> za rekonstrukci obou střešních krytin.</w:t>
      </w:r>
    </w:p>
    <w:p w:rsidR="00801159" w:rsidRPr="00E61B6A" w:rsidRDefault="002512F4" w:rsidP="00E61B6A">
      <w:pPr>
        <w:pStyle w:val="Odstavecseseznamem"/>
        <w:ind w:left="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61B6A">
        <w:rPr>
          <w:rFonts w:ascii="Times New Roman" w:hAnsi="Times New Roman"/>
          <w:color w:val="17365D" w:themeColor="text2" w:themeShade="BF"/>
          <w:sz w:val="24"/>
          <w:szCs w:val="24"/>
        </w:rPr>
        <w:t>S těmito</w:t>
      </w:r>
      <w:r w:rsidR="00801159" w:rsidRPr="00E61B6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j</w:t>
      </w:r>
      <w:r w:rsidR="00290B14" w:rsidRPr="00E61B6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ednotlivými </w:t>
      </w:r>
      <w:r w:rsidR="006E77B8" w:rsidRPr="00E61B6A">
        <w:rPr>
          <w:rFonts w:ascii="Times New Roman" w:hAnsi="Times New Roman"/>
          <w:color w:val="17365D" w:themeColor="text2" w:themeShade="BF"/>
          <w:sz w:val="24"/>
          <w:szCs w:val="24"/>
        </w:rPr>
        <w:t>body souhlasilo</w:t>
      </w:r>
      <w:r w:rsidR="00DE484C" w:rsidRPr="00E61B6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všech 5</w:t>
      </w:r>
      <w:r w:rsidR="00801159" w:rsidRPr="00E61B6A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z přítomných členu bytového družstva</w:t>
      </w:r>
    </w:p>
    <w:p w:rsidR="004E05EA" w:rsidRPr="00E61B6A" w:rsidRDefault="004E05EA" w:rsidP="00801159">
      <w:pPr>
        <w:widowControl w:val="0"/>
        <w:suppressAutoHyphens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1E7062" w:rsidRPr="00E61B6A" w:rsidRDefault="001E7062" w:rsidP="001E706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Návrh způsobu financování rekonstrukce střešní krytiny</w:t>
      </w:r>
    </w:p>
    <w:p w:rsidR="00E61B6A" w:rsidRPr="00E61B6A" w:rsidRDefault="00E04BBD" w:rsidP="002F09A2">
      <w:pPr>
        <w:pStyle w:val="Odstavecseseznamem"/>
        <w:widowControl w:val="0"/>
        <w:suppressAutoHyphens/>
        <w:spacing w:after="0" w:line="240" w:lineRule="auto"/>
        <w:ind w:left="1506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Předseda družstva informoval čle</w:t>
      </w:r>
      <w:r w:rsidR="00636AB5" w:rsidRPr="00E61B6A">
        <w:rPr>
          <w:rFonts w:ascii="Times New Roman" w:hAnsi="Times New Roman"/>
          <w:sz w:val="24"/>
          <w:szCs w:val="24"/>
        </w:rPr>
        <w:t>ny o výši částky na účtu BD. T</w:t>
      </w:r>
      <w:r w:rsidRPr="00E61B6A">
        <w:rPr>
          <w:rFonts w:ascii="Times New Roman" w:hAnsi="Times New Roman"/>
          <w:sz w:val="24"/>
          <w:szCs w:val="24"/>
        </w:rPr>
        <w:t xml:space="preserve">ato částka nepokryje celou výši rekonstrukce střešní konstrukce. Jedinou možností </w:t>
      </w:r>
      <w:r w:rsidR="002512F4" w:rsidRPr="00E61B6A">
        <w:rPr>
          <w:rFonts w:ascii="Times New Roman" w:hAnsi="Times New Roman"/>
          <w:sz w:val="24"/>
          <w:szCs w:val="24"/>
        </w:rPr>
        <w:t xml:space="preserve">financování rekonstrukce je formou </w:t>
      </w:r>
      <w:r w:rsidR="00E61B6A" w:rsidRPr="00E61B6A">
        <w:rPr>
          <w:rFonts w:ascii="Times New Roman" w:hAnsi="Times New Roman"/>
          <w:sz w:val="24"/>
          <w:szCs w:val="24"/>
        </w:rPr>
        <w:t>půjčky.</w:t>
      </w:r>
    </w:p>
    <w:p w:rsidR="00E61B6A" w:rsidRPr="00E61B6A" w:rsidRDefault="00E61B6A" w:rsidP="00E61B6A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E61B6A">
        <w:rPr>
          <w:rFonts w:ascii="Times New Roman" w:hAnsi="Times New Roman"/>
          <w:color w:val="17365D" w:themeColor="text2" w:themeShade="BF"/>
          <w:sz w:val="24"/>
          <w:szCs w:val="24"/>
        </w:rPr>
        <w:t>S tímto bodem souhlasilo všech 5 z přítomných členu bytového družstva</w:t>
      </w:r>
    </w:p>
    <w:p w:rsidR="00E04BBD" w:rsidRPr="00E61B6A" w:rsidRDefault="00E04BBD" w:rsidP="00DE484C">
      <w:pPr>
        <w:pStyle w:val="Odstavecseseznamem"/>
        <w:widowControl w:val="0"/>
        <w:suppressAutoHyphens/>
        <w:spacing w:after="0" w:line="240" w:lineRule="auto"/>
        <w:ind w:left="1506"/>
        <w:rPr>
          <w:rFonts w:ascii="Times New Roman" w:hAnsi="Times New Roman"/>
          <w:sz w:val="24"/>
          <w:szCs w:val="24"/>
        </w:rPr>
      </w:pPr>
    </w:p>
    <w:p w:rsidR="00FE3468" w:rsidRPr="00E61B6A" w:rsidRDefault="001E7062" w:rsidP="00F23B4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Výběr z návrhů financování rekonstrukce střešní krytiny</w:t>
      </w:r>
    </w:p>
    <w:p w:rsidR="00DE484C" w:rsidRPr="00E61B6A" w:rsidRDefault="00DE484C" w:rsidP="002F09A2">
      <w:pPr>
        <w:pStyle w:val="Odstavecseseznamem"/>
        <w:ind w:left="1506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Byla vybrána půjčka s fondu rozvoje bydlení města Kralup nad Vltavou ve výši</w:t>
      </w:r>
      <w:r w:rsidR="004E05EA" w:rsidRPr="00E61B6A">
        <w:rPr>
          <w:rFonts w:ascii="Times New Roman" w:hAnsi="Times New Roman"/>
          <w:sz w:val="24"/>
          <w:szCs w:val="24"/>
        </w:rPr>
        <w:t xml:space="preserve"> celkové</w:t>
      </w:r>
      <w:r w:rsidRPr="00E61B6A">
        <w:rPr>
          <w:rFonts w:ascii="Times New Roman" w:hAnsi="Times New Roman"/>
          <w:sz w:val="24"/>
          <w:szCs w:val="24"/>
        </w:rPr>
        <w:t xml:space="preserve"> ceny za rekonstrukci střešní krytiny.</w:t>
      </w:r>
      <w:r w:rsidR="006E77B8" w:rsidRPr="00E61B6A">
        <w:rPr>
          <w:rFonts w:ascii="Times New Roman" w:hAnsi="Times New Roman"/>
          <w:sz w:val="24"/>
          <w:szCs w:val="24"/>
        </w:rPr>
        <w:t xml:space="preserve"> Předseda družstva zjistí podmínky </w:t>
      </w:r>
      <w:r w:rsidR="00E61B6A" w:rsidRPr="00E61B6A">
        <w:rPr>
          <w:rFonts w:ascii="Times New Roman" w:hAnsi="Times New Roman"/>
          <w:sz w:val="24"/>
          <w:szCs w:val="24"/>
        </w:rPr>
        <w:t>půjčky a posléze bude informovat všechny členy družstva.</w:t>
      </w:r>
    </w:p>
    <w:p w:rsidR="00DE484C" w:rsidRPr="00A43409" w:rsidRDefault="004E05EA" w:rsidP="00DE484C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4340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S tímto </w:t>
      </w:r>
      <w:r w:rsidR="00636AB5" w:rsidRPr="00A43409">
        <w:rPr>
          <w:rFonts w:ascii="Times New Roman" w:hAnsi="Times New Roman"/>
          <w:color w:val="17365D" w:themeColor="text2" w:themeShade="BF"/>
          <w:sz w:val="24"/>
          <w:szCs w:val="24"/>
        </w:rPr>
        <w:t>bodem souhlasilo</w:t>
      </w:r>
      <w:r w:rsidR="00DE484C" w:rsidRPr="00A43409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všech 5 z přítomných členu bytového družstva</w:t>
      </w:r>
    </w:p>
    <w:p w:rsidR="001E7062" w:rsidRPr="00E61B6A" w:rsidRDefault="00E61B6A" w:rsidP="001E706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Ukončení členské schůze v 19:30</w:t>
      </w:r>
      <w:r w:rsidR="001E7062" w:rsidRPr="00E61B6A">
        <w:rPr>
          <w:rFonts w:ascii="Times New Roman" w:hAnsi="Times New Roman"/>
          <w:sz w:val="24"/>
          <w:szCs w:val="24"/>
        </w:rPr>
        <w:t xml:space="preserve"> hod.</w:t>
      </w:r>
    </w:p>
    <w:p w:rsidR="002F6B59" w:rsidRPr="00E61B6A" w:rsidRDefault="002F6B59" w:rsidP="002F6B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Přílohy:</w:t>
      </w:r>
    </w:p>
    <w:p w:rsidR="002F6B59" w:rsidRPr="00E61B6A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č.1  Prezenční listina</w:t>
      </w:r>
    </w:p>
    <w:p w:rsidR="002F6B59" w:rsidRPr="00E61B6A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č.2. Pozvánka na bytovou schůzi</w:t>
      </w:r>
    </w:p>
    <w:p w:rsidR="002F6B59" w:rsidRPr="00E61B6A" w:rsidRDefault="00A43409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č.3 </w:t>
      </w:r>
      <w:r w:rsidR="00E61B6A" w:rsidRPr="00E61B6A">
        <w:rPr>
          <w:rFonts w:ascii="Times New Roman" w:hAnsi="Times New Roman"/>
          <w:sz w:val="24"/>
          <w:szCs w:val="24"/>
        </w:rPr>
        <w:t>Cenov</w:t>
      </w:r>
      <w:r>
        <w:rPr>
          <w:rFonts w:ascii="Times New Roman" w:hAnsi="Times New Roman"/>
          <w:sz w:val="24"/>
          <w:szCs w:val="24"/>
        </w:rPr>
        <w:t>á nabídka</w:t>
      </w:r>
      <w:r w:rsidR="00E61B6A" w:rsidRPr="00E61B6A">
        <w:rPr>
          <w:rFonts w:ascii="Times New Roman" w:hAnsi="Times New Roman"/>
          <w:sz w:val="24"/>
          <w:szCs w:val="24"/>
        </w:rPr>
        <w:t xml:space="preserve"> Petr Černický</w:t>
      </w:r>
    </w:p>
    <w:p w:rsidR="00E61B6A" w:rsidRPr="00E61B6A" w:rsidRDefault="00E61B6A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č.4 Cenová nabídka firm. Tesamont</w:t>
      </w:r>
    </w:p>
    <w:p w:rsidR="00E61B6A" w:rsidRPr="00E61B6A" w:rsidRDefault="00E61B6A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č.5 Cenová nabídka firm. R</w:t>
      </w:r>
      <w:r w:rsidR="00A43409">
        <w:rPr>
          <w:rFonts w:ascii="Times New Roman" w:hAnsi="Times New Roman"/>
          <w:sz w:val="24"/>
          <w:szCs w:val="24"/>
        </w:rPr>
        <w:t>ealvestav</w:t>
      </w:r>
    </w:p>
    <w:p w:rsidR="001C6595" w:rsidRPr="00E61B6A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E61B6A" w:rsidRDefault="002F6B59" w:rsidP="002F6B59">
      <w:p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 xml:space="preserve">Zapsal </w:t>
      </w:r>
      <w:r w:rsidR="001C6595" w:rsidRPr="00E61B6A">
        <w:rPr>
          <w:rFonts w:ascii="Times New Roman" w:hAnsi="Times New Roman"/>
          <w:sz w:val="24"/>
          <w:szCs w:val="24"/>
        </w:rPr>
        <w:t>30. 1. 2014</w:t>
      </w:r>
      <w:r w:rsidRPr="00E61B6A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E61B6A" w:rsidRDefault="002F6B59" w:rsidP="001C6595">
      <w:pPr>
        <w:rPr>
          <w:rFonts w:ascii="Times New Roman" w:hAnsi="Times New Roman"/>
          <w:sz w:val="24"/>
          <w:szCs w:val="24"/>
        </w:rPr>
      </w:pPr>
      <w:r w:rsidRPr="00E61B6A">
        <w:rPr>
          <w:rFonts w:ascii="Times New Roman" w:hAnsi="Times New Roman"/>
          <w:sz w:val="24"/>
          <w:szCs w:val="24"/>
        </w:rPr>
        <w:t>Zápis ověřil Josef Procházka, místopředseda bytového družstva…………………………..</w:t>
      </w:r>
    </w:p>
    <w:sectPr w:rsidR="008A17C0" w:rsidRPr="00E61B6A" w:rsidSect="00085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98" w:rsidRDefault="00491598" w:rsidP="004F49DB">
      <w:pPr>
        <w:spacing w:after="0" w:line="240" w:lineRule="auto"/>
      </w:pPr>
      <w:r>
        <w:separator/>
      </w:r>
    </w:p>
  </w:endnote>
  <w:endnote w:type="continuationSeparator" w:id="0">
    <w:p w:rsidR="00491598" w:rsidRDefault="00491598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2D25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1598">
      <w:rPr>
        <w:noProof/>
      </w:rPr>
      <w:t>1</w:t>
    </w:r>
    <w:r>
      <w:rPr>
        <w:noProof/>
      </w:rPr>
      <w:fldChar w:fldCharType="end"/>
    </w:r>
  </w:p>
  <w:p w:rsidR="00FE3468" w:rsidRDefault="00FE3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98" w:rsidRDefault="00491598" w:rsidP="004F49DB">
      <w:pPr>
        <w:spacing w:after="0" w:line="240" w:lineRule="auto"/>
      </w:pPr>
      <w:r>
        <w:separator/>
      </w:r>
    </w:p>
  </w:footnote>
  <w:footnote w:type="continuationSeparator" w:id="0">
    <w:p w:rsidR="00491598" w:rsidRDefault="00491598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68" w:rsidRDefault="00FE34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6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77FC4AAB"/>
    <w:multiLevelType w:val="hybridMultilevel"/>
    <w:tmpl w:val="ACB06F18"/>
    <w:lvl w:ilvl="0" w:tplc="04050019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7C9E0400"/>
    <w:multiLevelType w:val="hybridMultilevel"/>
    <w:tmpl w:val="28C8C69A"/>
    <w:lvl w:ilvl="0" w:tplc="04050019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209B7"/>
    <w:rsid w:val="0005378E"/>
    <w:rsid w:val="0006400A"/>
    <w:rsid w:val="00085B40"/>
    <w:rsid w:val="00090A0A"/>
    <w:rsid w:val="000C1FE7"/>
    <w:rsid w:val="00167D5B"/>
    <w:rsid w:val="001B25D1"/>
    <w:rsid w:val="001B369D"/>
    <w:rsid w:val="001C6595"/>
    <w:rsid w:val="001C7339"/>
    <w:rsid w:val="001E7062"/>
    <w:rsid w:val="00232014"/>
    <w:rsid w:val="00236175"/>
    <w:rsid w:val="002512F4"/>
    <w:rsid w:val="00261CC6"/>
    <w:rsid w:val="002673A0"/>
    <w:rsid w:val="00281AB7"/>
    <w:rsid w:val="00290B14"/>
    <w:rsid w:val="002A5BB5"/>
    <w:rsid w:val="002C17BB"/>
    <w:rsid w:val="002D1DBE"/>
    <w:rsid w:val="002D25CC"/>
    <w:rsid w:val="002E2BA8"/>
    <w:rsid w:val="002F09A2"/>
    <w:rsid w:val="002F6B59"/>
    <w:rsid w:val="00321327"/>
    <w:rsid w:val="00327CAE"/>
    <w:rsid w:val="00372380"/>
    <w:rsid w:val="00372A2E"/>
    <w:rsid w:val="003F6289"/>
    <w:rsid w:val="00463530"/>
    <w:rsid w:val="00491598"/>
    <w:rsid w:val="004A1911"/>
    <w:rsid w:val="004D3526"/>
    <w:rsid w:val="004E05EA"/>
    <w:rsid w:val="004F49DB"/>
    <w:rsid w:val="005251DC"/>
    <w:rsid w:val="00566F8C"/>
    <w:rsid w:val="005A2AF3"/>
    <w:rsid w:val="005B3D93"/>
    <w:rsid w:val="005F29F7"/>
    <w:rsid w:val="005F3490"/>
    <w:rsid w:val="006158F1"/>
    <w:rsid w:val="00636AB5"/>
    <w:rsid w:val="006441EF"/>
    <w:rsid w:val="00651A42"/>
    <w:rsid w:val="00672EE7"/>
    <w:rsid w:val="006A5110"/>
    <w:rsid w:val="006C4B8A"/>
    <w:rsid w:val="006E77B8"/>
    <w:rsid w:val="00700733"/>
    <w:rsid w:val="00702316"/>
    <w:rsid w:val="00711750"/>
    <w:rsid w:val="007168DD"/>
    <w:rsid w:val="00731B32"/>
    <w:rsid w:val="0077359F"/>
    <w:rsid w:val="00777F6F"/>
    <w:rsid w:val="00797409"/>
    <w:rsid w:val="007C6BF1"/>
    <w:rsid w:val="007C7945"/>
    <w:rsid w:val="007E6F71"/>
    <w:rsid w:val="00801159"/>
    <w:rsid w:val="00836B8B"/>
    <w:rsid w:val="00856DD3"/>
    <w:rsid w:val="0087598E"/>
    <w:rsid w:val="008A17C0"/>
    <w:rsid w:val="008C5FA4"/>
    <w:rsid w:val="00910C45"/>
    <w:rsid w:val="00937D7E"/>
    <w:rsid w:val="009746F8"/>
    <w:rsid w:val="00A06372"/>
    <w:rsid w:val="00A23C9C"/>
    <w:rsid w:val="00A43409"/>
    <w:rsid w:val="00A53BE5"/>
    <w:rsid w:val="00A63563"/>
    <w:rsid w:val="00A751BB"/>
    <w:rsid w:val="00A93EFA"/>
    <w:rsid w:val="00A95491"/>
    <w:rsid w:val="00AD208F"/>
    <w:rsid w:val="00AD4747"/>
    <w:rsid w:val="00B020E9"/>
    <w:rsid w:val="00B275B6"/>
    <w:rsid w:val="00B82E1D"/>
    <w:rsid w:val="00BA7C71"/>
    <w:rsid w:val="00BD1EF3"/>
    <w:rsid w:val="00BE1FDE"/>
    <w:rsid w:val="00C40EFB"/>
    <w:rsid w:val="00C42ADD"/>
    <w:rsid w:val="00C57BE9"/>
    <w:rsid w:val="00CA5364"/>
    <w:rsid w:val="00D65F74"/>
    <w:rsid w:val="00D874D7"/>
    <w:rsid w:val="00D90172"/>
    <w:rsid w:val="00DE484C"/>
    <w:rsid w:val="00E04BBD"/>
    <w:rsid w:val="00E25FA7"/>
    <w:rsid w:val="00E61B6A"/>
    <w:rsid w:val="00EA2CE2"/>
    <w:rsid w:val="00EA7FD1"/>
    <w:rsid w:val="00ED0C3E"/>
    <w:rsid w:val="00ED382A"/>
    <w:rsid w:val="00F23B4B"/>
    <w:rsid w:val="00F4739D"/>
    <w:rsid w:val="00FC0059"/>
    <w:rsid w:val="00FD1276"/>
    <w:rsid w:val="00FD298F"/>
    <w:rsid w:val="00FD5953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290B1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0B14"/>
    <w:rPr>
      <w:rFonts w:ascii="Arial" w:eastAsia="Times New Roman" w:hAnsi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290B1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90B14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9</cp:revision>
  <dcterms:created xsi:type="dcterms:W3CDTF">2014-05-31T23:11:00Z</dcterms:created>
  <dcterms:modified xsi:type="dcterms:W3CDTF">2017-03-28T09:44:00Z</dcterms:modified>
</cp:coreProperties>
</file>